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湖北财税职业学院暨湖北财税职业教育集团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年职业教育活动周一览表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（5</w:t>
      </w:r>
      <w:r>
        <w:rPr>
          <w:rFonts w:ascii="方正小标宋简体" w:eastAsia="方正小标宋简体"/>
          <w:sz w:val="44"/>
          <w:szCs w:val="44"/>
        </w:rPr>
        <w:t>月</w:t>
      </w:r>
      <w:r>
        <w:rPr>
          <w:rFonts w:hint="eastAsia" w:ascii="方正小标宋简体" w:eastAsia="方正小标宋简体"/>
          <w:sz w:val="44"/>
          <w:szCs w:val="44"/>
        </w:rPr>
        <w:t>8</w:t>
      </w:r>
      <w:r>
        <w:rPr>
          <w:rFonts w:ascii="方正小标宋简体" w:eastAsia="方正小标宋简体"/>
          <w:sz w:val="44"/>
          <w:szCs w:val="44"/>
        </w:rPr>
        <w:t>日至</w:t>
      </w:r>
      <w:r>
        <w:rPr>
          <w:rFonts w:hint="eastAsia" w:ascii="方正小标宋简体" w:eastAsia="方正小标宋简体"/>
          <w:sz w:val="44"/>
          <w:szCs w:val="44"/>
        </w:rPr>
        <w:t>14</w:t>
      </w:r>
      <w:r>
        <w:rPr>
          <w:rFonts w:ascii="方正小标宋简体" w:eastAsia="方正小标宋简体"/>
          <w:sz w:val="44"/>
          <w:szCs w:val="44"/>
        </w:rPr>
        <w:t>日）</w:t>
      </w:r>
    </w:p>
    <w:tbl>
      <w:tblPr>
        <w:tblStyle w:val="3"/>
        <w:tblW w:w="11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11"/>
        <w:gridCol w:w="3119"/>
        <w:gridCol w:w="2126"/>
        <w:gridCol w:w="1268"/>
        <w:gridCol w:w="10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活动场所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负责部门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ascii="仿宋" w:hAnsi="仿宋" w:eastAsia="仿宋"/>
                <w:szCs w:val="21"/>
              </w:rPr>
              <w:t>日—</w:t>
            </w:r>
            <w:r>
              <w:rPr>
                <w:rFonts w:hint="eastAsia" w:ascii="仿宋" w:hAnsi="仿宋" w:eastAsia="仿宋"/>
                <w:szCs w:val="21"/>
              </w:rPr>
              <w:t>14</w:t>
            </w:r>
            <w:r>
              <w:rPr>
                <w:rFonts w:ascii="仿宋" w:hAnsi="仿宋" w:eastAsia="仿宋"/>
                <w:szCs w:val="21"/>
              </w:rPr>
              <w:t>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《中华人民共和国职业教育法（修订）》等宣传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学校官网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院办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胡均法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18971339723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活动周相关政策、活动等宣传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学校主题网站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教务处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蒋丽娟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18007124066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展板、横幅宣传学校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活动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学校</w:t>
            </w:r>
            <w:r>
              <w:rPr>
                <w:rFonts w:ascii="仿宋" w:hAnsi="仿宋" w:eastAsia="仿宋"/>
                <w:kern w:val="0"/>
                <w:szCs w:val="21"/>
              </w:rPr>
              <w:t>东区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教务处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鲁艳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18627707545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东西区电子屏宣传活动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学校东西校区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、</w:t>
            </w:r>
            <w:r>
              <w:rPr>
                <w:rFonts w:ascii="仿宋" w:hAnsi="仿宋" w:eastAsia="仿宋"/>
                <w:kern w:val="0"/>
                <w:szCs w:val="21"/>
              </w:rPr>
              <w:t>培训大楼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院办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胡均法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18971339723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云上逛校园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学院招生信息网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招生与就业指导处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赵静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18162745079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创新创业就业典型案例的宣传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学校</w:t>
            </w:r>
            <w:r>
              <w:rPr>
                <w:rFonts w:ascii="仿宋" w:hAnsi="仿宋" w:eastAsia="仿宋"/>
                <w:kern w:val="0"/>
                <w:szCs w:val="21"/>
              </w:rPr>
              <w:t>东西校区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招生与就业指导处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赵静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18162745079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清洁家园、消除牛皮癣、防骗防盗等宣传活动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万福林社区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组织人事处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吴雅婷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18672971575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8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防诈骗指南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教室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朱皓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18986266039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9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备赛全国技能比赛——银行业务综合技能赛项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竞赛机房+线上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范春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15872351524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10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10"/>
              </w:tabs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备赛全国技能比赛——会计技能赛项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竞赛机房+线上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宋康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15871499320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11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证券模拟交易技能大赛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竞赛网站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范春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15872351524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12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银行柜面业务综合技能大赛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竞赛网站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姚惠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18971550267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13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财务会计业务综合技能大赛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竞赛网站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宋康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15871499320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14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基础会计实训技能大赛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竞赛网站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宋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15871499320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15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小型微利企业相关税收政策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财税系网站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财税系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宋燕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15871499320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16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计算机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协会志愿</w:t>
            </w:r>
            <w:r>
              <w:rPr>
                <w:rFonts w:ascii="仿宋" w:hAnsi="仿宋" w:eastAsia="仿宋"/>
                <w:kern w:val="0"/>
                <w:szCs w:val="21"/>
              </w:rPr>
              <w:t>服务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东、西区教学楼1楼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</w:t>
            </w:r>
            <w:r>
              <w:rPr>
                <w:rFonts w:ascii="仿宋" w:hAnsi="仿宋" w:eastAsia="仿宋"/>
                <w:kern w:val="0"/>
                <w:szCs w:val="21"/>
              </w:rPr>
              <w:t>工程系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黄翔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18062799</w:t>
            </w:r>
            <w:r>
              <w:rPr>
                <w:rFonts w:ascii="仿宋" w:hAnsi="仿宋" w:eastAsia="仿宋"/>
                <w:kern w:val="0"/>
                <w:szCs w:val="21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17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习近平和大学生在一起专题网站宣传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思政课部网站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思政课部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王浩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027-88110806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温暖——习近平与大学生朋友们视频播放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王浩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19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百年前的“90后”“00后”，干了一件惊天动地的大事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王浩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党史学习活动展板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喻慧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21</w:t>
            </w:r>
          </w:p>
        </w:tc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心理防疫</w:t>
            </w: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68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王浩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22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5月10日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网络</w:t>
            </w:r>
            <w:r>
              <w:rPr>
                <w:rFonts w:ascii="仿宋" w:hAnsi="仿宋" w:eastAsia="仿宋"/>
                <w:kern w:val="0"/>
                <w:szCs w:val="21"/>
              </w:rPr>
              <w:t>安全宣传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；</w:t>
            </w:r>
            <w:r>
              <w:rPr>
                <w:rFonts w:ascii="仿宋" w:hAnsi="仿宋" w:eastAsia="仿宋"/>
                <w:kern w:val="0"/>
                <w:szCs w:val="21"/>
              </w:rPr>
              <w:t>电脑装机、操作系统安装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</w:t>
            </w:r>
            <w:r>
              <w:rPr>
                <w:rFonts w:ascii="仿宋" w:hAnsi="仿宋" w:eastAsia="仿宋"/>
                <w:kern w:val="0"/>
                <w:szCs w:val="21"/>
              </w:rPr>
              <w:t>工程系网站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</w:t>
            </w:r>
            <w:r>
              <w:rPr>
                <w:rFonts w:ascii="仿宋" w:hAnsi="仿宋" w:eastAsia="仿宋"/>
                <w:kern w:val="0"/>
                <w:szCs w:val="21"/>
              </w:rPr>
              <w:t>工程系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黄翔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18062799</w:t>
            </w:r>
            <w:r>
              <w:rPr>
                <w:rFonts w:ascii="仿宋" w:hAnsi="仿宋" w:eastAsia="仿宋"/>
                <w:kern w:val="0"/>
                <w:szCs w:val="21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23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5月11日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学习《职业教育法》等文件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各班教室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学生工作处、各系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江婧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18062799089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24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5月11日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华润杯“三创”赛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西区税务实训室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工商管理系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阳前林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3437122338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25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5月11日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第四届“科云杯”税务技能大赛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东区办税服务厅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财税系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文丹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8107268011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26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5月11日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022年网络技能大赛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东区</w:t>
            </w:r>
            <w:r>
              <w:rPr>
                <w:rFonts w:ascii="仿宋" w:hAnsi="仿宋" w:eastAsia="仿宋"/>
                <w:kern w:val="0"/>
                <w:szCs w:val="21"/>
              </w:rPr>
              <w:t>网络机房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信息工程系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谢晖晖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8071702143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27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5月11日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2022年“爱武汉、爱生活”英语短视频大赛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线上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公共课部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晏澜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18062799112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28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5月12日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2022年工程造价技能大赛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西区房产实训室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财税系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18062799269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29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5月12日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支部</w:t>
            </w:r>
            <w:r>
              <w:rPr>
                <w:rFonts w:ascii="仿宋" w:hAnsi="仿宋" w:eastAsia="仿宋"/>
                <w:kern w:val="0"/>
                <w:szCs w:val="21"/>
              </w:rPr>
              <w:t>书记讲职业教育法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（面向全系教师）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东区电1机房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</w:t>
            </w:r>
            <w:r>
              <w:rPr>
                <w:rFonts w:ascii="仿宋" w:hAnsi="仿宋" w:eastAsia="仿宋"/>
                <w:kern w:val="0"/>
                <w:szCs w:val="21"/>
              </w:rPr>
              <w:t>工程系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杜毅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18062799039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30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5月13日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支部</w:t>
            </w:r>
            <w:r>
              <w:rPr>
                <w:rFonts w:ascii="仿宋" w:hAnsi="仿宋" w:eastAsia="仿宋"/>
                <w:kern w:val="0"/>
                <w:szCs w:val="21"/>
              </w:rPr>
              <w:t>书记讲职业教育法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（面向</w:t>
            </w:r>
            <w:r>
              <w:rPr>
                <w:rFonts w:ascii="仿宋" w:hAnsi="仿宋" w:eastAsia="仿宋"/>
                <w:kern w:val="0"/>
                <w:szCs w:val="21"/>
              </w:rPr>
              <w:t>学生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东区第5教室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信息</w:t>
            </w:r>
            <w:r>
              <w:rPr>
                <w:rFonts w:ascii="仿宋" w:hAnsi="仿宋" w:eastAsia="仿宋"/>
                <w:kern w:val="0"/>
                <w:szCs w:val="21"/>
              </w:rPr>
              <w:t>工程系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杜毅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18062799039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5月13日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职业教育法及就业相关法知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br w:type="textWrapping"/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识竞赛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70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0"/>
              </w:rPr>
              <w:t>线上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70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法律教研室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70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0"/>
              </w:rPr>
              <w:t>汪飙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70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18971583703</w:t>
            </w:r>
          </w:p>
        </w:tc>
      </w:tr>
    </w:tbl>
    <w:p>
      <w:pPr>
        <w:rPr>
          <w:color w:val="0000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38D6"/>
    <w:rsid w:val="2ECB783B"/>
    <w:rsid w:val="560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2022-05-11T01:49:38Z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